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636"/>
        <w:gridCol w:w="5273"/>
        <w:gridCol w:w="3331"/>
      </w:tblGrid>
      <w:tr w:rsidR="004E70B2" w:rsidTr="000E1F25">
        <w:trPr>
          <w:trHeight w:val="2690"/>
        </w:trPr>
        <w:tc>
          <w:tcPr>
            <w:tcW w:w="3592" w:type="dxa"/>
            <w:shd w:val="clear" w:color="auto" w:fill="auto"/>
          </w:tcPr>
          <w:p w:rsidR="004E70B2" w:rsidRDefault="007E23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171700" cy="1714500"/>
                      <wp:effectExtent l="0" t="0" r="0" b="444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714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66"/>
                                  </a:gs>
                                  <a:gs pos="100000">
                                    <a:srgbClr val="0033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1F521" id="Rectangle 6" o:spid="_x0000_s1026" style="position:absolute;margin-left:0;margin-top:.4pt;width:171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" fillcolor="#036" stroked="f" strokecolor="navy">
                      <v:fill rotate="t" angle="90" focus="100%" type="gradien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171700" cy="1714500"/>
                      <wp:effectExtent l="0" t="0" r="0" b="0"/>
                      <wp:docPr id="5" name="Canvas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D5F45DE" id="Canvas 5" o:spid="_x0000_s1026" editas="canvas" style="width:171pt;height:135pt;mso-position-horizontal-relative:char;mso-position-vertical-relative:line" coordsize="21717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SFzzX3QAAAAUBAAAPAAAAAAAAAAAAAAAAAGMDAABkcnMvZG93&#10;bnJldi54bWxQSwUGAAAAAAQABADzAAAAb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717;height:1714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3" w:type="dxa"/>
            <w:shd w:val="clear" w:color="auto" w:fill="auto"/>
          </w:tcPr>
          <w:p w:rsidR="004E70B2" w:rsidRDefault="007E2359" w:rsidP="000E1F2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-13335</wp:posOffset>
                      </wp:positionV>
                      <wp:extent cx="2171065" cy="1714500"/>
                      <wp:effectExtent l="0" t="0" r="635" b="381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065" cy="1714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  <a:gs pos="100000">
                                    <a:srgbClr val="003366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46EFB" id="Rectangle 12" o:spid="_x0000_s1026" style="position:absolute;margin-left:259.2pt;margin-top:-1.05pt;width:170.95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" stroked="f">
                      <v:fill color2="#036" rotate="t" angle="90" focus="100%" type="gradient"/>
                    </v:rect>
                  </w:pict>
                </mc:Fallback>
              </mc:AlternateContent>
            </w:r>
          </w:p>
          <w:p w:rsidR="004E70B2" w:rsidRDefault="007E2359" w:rsidP="000E1F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E36470">
                  <wp:extent cx="3208020" cy="13411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02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shd w:val="clear" w:color="auto" w:fill="auto"/>
          </w:tcPr>
          <w:p w:rsidR="004E70B2" w:rsidRDefault="004E70B2"/>
        </w:tc>
      </w:tr>
    </w:tbl>
    <w:p w:rsidR="009F7498" w:rsidRPr="002832A0" w:rsidRDefault="004C76BB" w:rsidP="003D4511">
      <w:pPr>
        <w:spacing w:before="180"/>
        <w:jc w:val="center"/>
        <w:rPr>
          <w:rFonts w:ascii="Arial" w:hAnsi="Arial" w:cs="Arial"/>
          <w:i/>
          <w:color w:val="339966"/>
          <w:sz w:val="22"/>
          <w:szCs w:val="22"/>
        </w:rPr>
      </w:pPr>
      <w:r w:rsidRPr="002832A0">
        <w:rPr>
          <w:rFonts w:ascii="Arial" w:hAnsi="Arial" w:cs="Arial"/>
          <w:i/>
          <w:color w:val="339966"/>
          <w:sz w:val="22"/>
          <w:szCs w:val="22"/>
        </w:rPr>
        <w:t>“Supporting Economic Vitality in the</w:t>
      </w:r>
      <w:r w:rsidR="0018699D">
        <w:rPr>
          <w:rFonts w:ascii="Arial" w:hAnsi="Arial" w:cs="Arial"/>
          <w:i/>
          <w:color w:val="339966"/>
          <w:sz w:val="22"/>
          <w:szCs w:val="22"/>
        </w:rPr>
        <w:t xml:space="preserve"> Counties of Colusa, Glenn, </w:t>
      </w:r>
      <w:r w:rsidRPr="002832A0">
        <w:rPr>
          <w:rFonts w:ascii="Arial" w:hAnsi="Arial" w:cs="Arial"/>
          <w:i/>
          <w:color w:val="339966"/>
          <w:sz w:val="22"/>
          <w:szCs w:val="22"/>
        </w:rPr>
        <w:t>Sutter and Yuba”</w:t>
      </w:r>
    </w:p>
    <w:p w:rsidR="009F7498" w:rsidRDefault="009F7498"/>
    <w:p w:rsidR="009F7498" w:rsidRDefault="009F7498">
      <w:pPr>
        <w:sectPr w:rsidR="009F7498" w:rsidSect="00E5273E">
          <w:footerReference w:type="default" r:id="rId8"/>
          <w:footerReference w:type="first" r:id="rId9"/>
          <w:pgSz w:w="12240" w:h="15840" w:code="1"/>
          <w:pgMar w:top="0" w:right="0" w:bottom="1440" w:left="0" w:header="0" w:footer="288" w:gutter="0"/>
          <w:cols w:space="720"/>
          <w:titlePg/>
          <w:docGrid w:linePitch="360"/>
        </w:sectPr>
      </w:pPr>
    </w:p>
    <w:p w:rsidR="00932EA0" w:rsidRDefault="00932EA0" w:rsidP="00A902AB">
      <w:pPr>
        <w:pStyle w:val="PAParaText"/>
        <w:spacing w:after="0"/>
        <w:jc w:val="center"/>
      </w:pPr>
    </w:p>
    <w:p w:rsidR="00A902AB" w:rsidRPr="00C530BA" w:rsidRDefault="00A902AB" w:rsidP="00A902AB">
      <w:pPr>
        <w:pStyle w:val="PAParaText"/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C530BA">
        <w:rPr>
          <w:rFonts w:ascii="Calibri" w:hAnsi="Calibri" w:cs="Calibri"/>
          <w:b/>
          <w:sz w:val="24"/>
          <w:szCs w:val="24"/>
        </w:rPr>
        <w:t xml:space="preserve">NCCC </w:t>
      </w:r>
    </w:p>
    <w:p w:rsidR="00A902AB" w:rsidRPr="00C530BA" w:rsidRDefault="00A902AB" w:rsidP="00A902AB">
      <w:pPr>
        <w:pStyle w:val="PAParaText"/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C530BA">
        <w:rPr>
          <w:rFonts w:ascii="Calibri" w:hAnsi="Calibri" w:cs="Calibri"/>
          <w:b/>
          <w:sz w:val="24"/>
          <w:szCs w:val="24"/>
        </w:rPr>
        <w:t>GOVERNING BOARD AND</w:t>
      </w:r>
    </w:p>
    <w:p w:rsidR="00A902AB" w:rsidRPr="00C530BA" w:rsidRDefault="00A902AB" w:rsidP="00A902AB">
      <w:pPr>
        <w:pStyle w:val="PAParaText"/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C530BA">
        <w:rPr>
          <w:rFonts w:ascii="Calibri" w:hAnsi="Calibri" w:cs="Calibri"/>
          <w:b/>
          <w:sz w:val="24"/>
          <w:szCs w:val="24"/>
        </w:rPr>
        <w:t>WORKFORCE DEVELOPMENT BOARD</w:t>
      </w:r>
    </w:p>
    <w:p w:rsidR="00A902AB" w:rsidRPr="00C530BA" w:rsidRDefault="00A902AB" w:rsidP="00A902AB">
      <w:pPr>
        <w:pStyle w:val="PAParaText"/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C530BA">
        <w:rPr>
          <w:rFonts w:ascii="Calibri" w:hAnsi="Calibri" w:cs="Calibri"/>
          <w:b/>
          <w:sz w:val="24"/>
          <w:szCs w:val="24"/>
        </w:rPr>
        <w:t xml:space="preserve">Thursday, August </w:t>
      </w:r>
      <w:r w:rsidR="004B0959">
        <w:rPr>
          <w:rFonts w:ascii="Calibri" w:hAnsi="Calibri" w:cs="Calibri"/>
          <w:b/>
          <w:sz w:val="24"/>
          <w:szCs w:val="24"/>
        </w:rPr>
        <w:t>21</w:t>
      </w:r>
      <w:r w:rsidRPr="00C530BA">
        <w:rPr>
          <w:rFonts w:ascii="Calibri" w:hAnsi="Calibri" w:cs="Calibri"/>
          <w:b/>
          <w:sz w:val="24"/>
          <w:szCs w:val="24"/>
        </w:rPr>
        <w:t>, 202</w:t>
      </w:r>
      <w:r w:rsidR="004B0959">
        <w:rPr>
          <w:rFonts w:ascii="Calibri" w:hAnsi="Calibri" w:cs="Calibri"/>
          <w:b/>
          <w:sz w:val="24"/>
          <w:szCs w:val="24"/>
        </w:rPr>
        <w:t>5</w:t>
      </w:r>
    </w:p>
    <w:p w:rsidR="00A902AB" w:rsidRDefault="00A902AB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  <w:r w:rsidRPr="00C530BA">
        <w:rPr>
          <w:rFonts w:ascii="Calibri" w:hAnsi="Calibri" w:cs="Calibri"/>
          <w:b/>
          <w:sz w:val="24"/>
          <w:szCs w:val="24"/>
        </w:rPr>
        <w:t>2:00 pm</w:t>
      </w:r>
    </w:p>
    <w:p w:rsidR="00C530BA" w:rsidRDefault="00C530BA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</w:p>
    <w:p w:rsidR="00C530BA" w:rsidRDefault="00C530BA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Sutter County Superintendent of Schools</w:t>
      </w:r>
    </w:p>
    <w:p w:rsidR="00C530BA" w:rsidRDefault="00C530BA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970 Klamath Lane</w:t>
      </w:r>
    </w:p>
    <w:p w:rsidR="00C530BA" w:rsidRDefault="00C530BA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Yuba City, CA</w:t>
      </w:r>
    </w:p>
    <w:p w:rsidR="00C530BA" w:rsidRDefault="00C530BA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</w:p>
    <w:p w:rsidR="00C530BA" w:rsidRDefault="00C530BA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  <w:r w:rsidRPr="00C530BA">
        <w:rPr>
          <w:rFonts w:ascii="Calibri" w:hAnsi="Calibri" w:cs="Calibri"/>
          <w:b/>
          <w:sz w:val="24"/>
          <w:szCs w:val="24"/>
          <w:u w:val="single"/>
        </w:rPr>
        <w:t>A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530BA">
        <w:rPr>
          <w:rFonts w:ascii="Calibri" w:hAnsi="Calibri" w:cs="Calibri"/>
          <w:b/>
          <w:sz w:val="24"/>
          <w:szCs w:val="24"/>
          <w:u w:val="single"/>
        </w:rPr>
        <w:t>G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530BA">
        <w:rPr>
          <w:rFonts w:ascii="Calibri" w:hAnsi="Calibri" w:cs="Calibri"/>
          <w:b/>
          <w:sz w:val="24"/>
          <w:szCs w:val="24"/>
          <w:u w:val="single"/>
        </w:rPr>
        <w:t>E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530BA">
        <w:rPr>
          <w:rFonts w:ascii="Calibri" w:hAnsi="Calibri" w:cs="Calibri"/>
          <w:b/>
          <w:sz w:val="24"/>
          <w:szCs w:val="24"/>
          <w:u w:val="single"/>
        </w:rPr>
        <w:t>N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530BA">
        <w:rPr>
          <w:rFonts w:ascii="Calibri" w:hAnsi="Calibri" w:cs="Calibri"/>
          <w:b/>
          <w:sz w:val="24"/>
          <w:szCs w:val="24"/>
          <w:u w:val="single"/>
        </w:rPr>
        <w:t>D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530BA">
        <w:rPr>
          <w:rFonts w:ascii="Calibri" w:hAnsi="Calibri" w:cs="Calibri"/>
          <w:b/>
          <w:sz w:val="24"/>
          <w:szCs w:val="24"/>
          <w:u w:val="single"/>
        </w:rPr>
        <w:t>A</w:t>
      </w:r>
    </w:p>
    <w:p w:rsidR="00C530BA" w:rsidRDefault="00C530BA" w:rsidP="00A902AB">
      <w:pPr>
        <w:pStyle w:val="PAParaText"/>
        <w:spacing w:after="0"/>
        <w:jc w:val="center"/>
        <w:rPr>
          <w:rFonts w:ascii="Calibri" w:hAnsi="Calibri" w:cs="Calibri"/>
          <w:sz w:val="24"/>
          <w:szCs w:val="24"/>
        </w:rPr>
      </w:pP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  2:00   Call to Order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</w:t>
      </w:r>
      <w:r w:rsidR="00E556EC">
        <w:rPr>
          <w:rFonts w:ascii="Calibri" w:hAnsi="Calibri" w:cs="Calibri"/>
          <w:sz w:val="24"/>
          <w:szCs w:val="24"/>
        </w:rPr>
        <w:tab/>
      </w:r>
      <w:r w:rsidR="00E556EC">
        <w:rPr>
          <w:rFonts w:ascii="Calibri" w:hAnsi="Calibri" w:cs="Calibri"/>
          <w:sz w:val="24"/>
          <w:szCs w:val="24"/>
        </w:rPr>
        <w:tab/>
        <w:t xml:space="preserve">           Jim Yoder</w:t>
      </w: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  <w:t xml:space="preserve">    Pledge of Allegiance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</w:t>
      </w:r>
      <w:r w:rsidR="00E556EC">
        <w:rPr>
          <w:rFonts w:ascii="Calibri" w:hAnsi="Calibri" w:cs="Calibri"/>
          <w:sz w:val="24"/>
          <w:szCs w:val="24"/>
        </w:rPr>
        <w:tab/>
      </w:r>
      <w:r w:rsidR="00E556EC">
        <w:rPr>
          <w:rFonts w:ascii="Calibri" w:hAnsi="Calibri" w:cs="Calibri"/>
          <w:sz w:val="24"/>
          <w:szCs w:val="24"/>
        </w:rPr>
        <w:tab/>
        <w:t xml:space="preserve">           Jim Yoder</w:t>
      </w: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  <w:t xml:space="preserve">    Roll Call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Tisha Smith</w:t>
      </w: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  2:05   Welcome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</w:t>
      </w:r>
      <w:r w:rsidR="00E556EC">
        <w:rPr>
          <w:rFonts w:ascii="Calibri" w:hAnsi="Calibri" w:cs="Calibri"/>
          <w:sz w:val="24"/>
          <w:szCs w:val="24"/>
        </w:rPr>
        <w:tab/>
      </w:r>
      <w:r w:rsidR="00E556EC">
        <w:rPr>
          <w:rFonts w:ascii="Calibri" w:hAnsi="Calibri" w:cs="Calibri"/>
          <w:sz w:val="24"/>
          <w:szCs w:val="24"/>
        </w:rPr>
        <w:tab/>
        <w:t xml:space="preserve">           Jim Yoder</w:t>
      </w: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  2:10   Public Comment</w:t>
      </w:r>
    </w:p>
    <w:p w:rsidR="00C530B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8D74EA" w:rsidRDefault="00C530B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  </w:t>
      </w:r>
      <w:r w:rsidR="008D74EA">
        <w:rPr>
          <w:rFonts w:ascii="Calibri" w:hAnsi="Calibri" w:cs="Calibri"/>
          <w:sz w:val="24"/>
          <w:szCs w:val="24"/>
        </w:rPr>
        <w:t>2:15   Approval of Minutes</w:t>
      </w:r>
      <w:r w:rsidR="007C33AB">
        <w:rPr>
          <w:rFonts w:ascii="Calibri" w:hAnsi="Calibri" w:cs="Calibri"/>
          <w:sz w:val="24"/>
          <w:szCs w:val="24"/>
        </w:rPr>
        <w:t xml:space="preserve"> – </w:t>
      </w:r>
      <w:r w:rsidR="00E556EC">
        <w:rPr>
          <w:rFonts w:ascii="Calibri" w:hAnsi="Calibri" w:cs="Calibri"/>
          <w:i/>
          <w:sz w:val="24"/>
          <w:szCs w:val="24"/>
        </w:rPr>
        <w:t>Jim Yoder</w:t>
      </w:r>
      <w:r w:rsidR="00E556EC">
        <w:rPr>
          <w:rFonts w:ascii="Calibri" w:hAnsi="Calibri" w:cs="Calibri"/>
          <w:i/>
          <w:sz w:val="24"/>
          <w:szCs w:val="24"/>
        </w:rPr>
        <w:tab/>
      </w:r>
      <w:r w:rsidR="00E556EC">
        <w:rPr>
          <w:rFonts w:ascii="Calibri" w:hAnsi="Calibri" w:cs="Calibri"/>
          <w:i/>
          <w:sz w:val="24"/>
          <w:szCs w:val="24"/>
        </w:rPr>
        <w:tab/>
      </w:r>
      <w:r w:rsidR="007C33AB">
        <w:rPr>
          <w:rFonts w:ascii="Calibri" w:hAnsi="Calibri" w:cs="Calibri"/>
          <w:sz w:val="24"/>
          <w:szCs w:val="24"/>
        </w:rPr>
        <w:t xml:space="preserve"> </w:t>
      </w:r>
      <w:r w:rsidR="008D74EA">
        <w:rPr>
          <w:rFonts w:ascii="Calibri" w:hAnsi="Calibri" w:cs="Calibri"/>
          <w:sz w:val="24"/>
          <w:szCs w:val="24"/>
        </w:rPr>
        <w:tab/>
      </w:r>
      <w:r w:rsidR="008D74EA">
        <w:rPr>
          <w:rFonts w:ascii="Calibri" w:hAnsi="Calibri" w:cs="Calibri"/>
          <w:sz w:val="24"/>
          <w:szCs w:val="24"/>
        </w:rPr>
        <w:tab/>
      </w:r>
      <w:r w:rsidR="008D74EA">
        <w:rPr>
          <w:rFonts w:ascii="Calibri" w:hAnsi="Calibri" w:cs="Calibri"/>
          <w:sz w:val="24"/>
          <w:szCs w:val="24"/>
        </w:rPr>
        <w:tab/>
      </w:r>
      <w:r w:rsidR="008D74EA">
        <w:rPr>
          <w:rFonts w:ascii="Calibri" w:hAnsi="Calibri" w:cs="Calibri"/>
          <w:sz w:val="24"/>
          <w:szCs w:val="24"/>
        </w:rPr>
        <w:tab/>
      </w:r>
      <w:r w:rsidR="008D74EA">
        <w:rPr>
          <w:rFonts w:ascii="Calibri" w:hAnsi="Calibri" w:cs="Calibri"/>
          <w:sz w:val="24"/>
          <w:szCs w:val="24"/>
        </w:rPr>
        <w:tab/>
      </w:r>
      <w:r w:rsidR="007C33AB">
        <w:rPr>
          <w:rFonts w:ascii="Calibri" w:hAnsi="Calibri" w:cs="Calibri"/>
          <w:sz w:val="24"/>
          <w:szCs w:val="24"/>
        </w:rPr>
        <w:t xml:space="preserve">        </w:t>
      </w:r>
      <w:r w:rsidR="008D74EA">
        <w:rPr>
          <w:rFonts w:ascii="Calibri" w:hAnsi="Calibri" w:cs="Calibri"/>
          <w:sz w:val="24"/>
          <w:szCs w:val="24"/>
        </w:rPr>
        <w:t>Action</w:t>
      </w:r>
      <w:r w:rsidR="007C33AB">
        <w:rPr>
          <w:rFonts w:ascii="Calibri" w:hAnsi="Calibri" w:cs="Calibri"/>
          <w:sz w:val="24"/>
          <w:szCs w:val="24"/>
        </w:rPr>
        <w:t xml:space="preserve"> – GB </w:t>
      </w:r>
    </w:p>
    <w:p w:rsidR="008D74EA" w:rsidRDefault="004B0959" w:rsidP="007C33AB">
      <w:pPr>
        <w:pStyle w:val="PAParaText"/>
        <w:numPr>
          <w:ilvl w:val="0"/>
          <w:numId w:val="8"/>
        </w:numPr>
        <w:spacing w:after="0"/>
        <w:ind w:left="900" w:firstLine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June 11</w:t>
      </w:r>
      <w:r w:rsidR="008D74EA">
        <w:rPr>
          <w:rFonts w:ascii="Calibri" w:hAnsi="Calibri" w:cs="Calibri"/>
          <w:sz w:val="24"/>
          <w:szCs w:val="24"/>
        </w:rPr>
        <w:t>, 202</w:t>
      </w:r>
      <w:r>
        <w:rPr>
          <w:rFonts w:ascii="Calibri" w:hAnsi="Calibri" w:cs="Calibri"/>
          <w:sz w:val="24"/>
          <w:szCs w:val="24"/>
        </w:rPr>
        <w:t>5</w:t>
      </w:r>
      <w:r w:rsidR="008D74EA">
        <w:rPr>
          <w:rFonts w:ascii="Calibri" w:hAnsi="Calibri" w:cs="Calibri"/>
          <w:sz w:val="24"/>
          <w:szCs w:val="24"/>
        </w:rPr>
        <w:t xml:space="preserve"> Governing Board Meeting</w:t>
      </w:r>
      <w:r w:rsidR="00FE2B3C">
        <w:rPr>
          <w:rFonts w:ascii="Calibri" w:hAnsi="Calibri" w:cs="Calibri"/>
          <w:sz w:val="24"/>
          <w:szCs w:val="24"/>
        </w:rPr>
        <w:t xml:space="preserve"> (Attachment A)</w:t>
      </w:r>
    </w:p>
    <w:p w:rsidR="008D74EA" w:rsidRDefault="008D74EA" w:rsidP="00C530B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C530BA" w:rsidRDefault="008D74EA" w:rsidP="008D74E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7.   2:20   Workforce Development Board Appointments (Attachment </w:t>
      </w:r>
      <w:r w:rsidR="00FE2B3C">
        <w:rPr>
          <w:rFonts w:ascii="Calibri" w:hAnsi="Calibri" w:cs="Calibri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 xml:space="preserve">) – </w:t>
      </w:r>
      <w:r w:rsidRPr="009B1BDC">
        <w:rPr>
          <w:rFonts w:ascii="Calibri" w:hAnsi="Calibri" w:cs="Calibri"/>
          <w:i/>
          <w:sz w:val="24"/>
          <w:szCs w:val="24"/>
        </w:rPr>
        <w:t>Cindy Newton</w:t>
      </w:r>
      <w:r>
        <w:rPr>
          <w:rFonts w:ascii="Calibri" w:hAnsi="Calibri" w:cs="Calibri"/>
          <w:sz w:val="24"/>
          <w:szCs w:val="24"/>
        </w:rPr>
        <w:tab/>
      </w:r>
      <w:r w:rsidR="009B1BDC">
        <w:rPr>
          <w:rFonts w:ascii="Calibri" w:hAnsi="Calibri" w:cs="Calibri"/>
          <w:sz w:val="24"/>
          <w:szCs w:val="24"/>
        </w:rPr>
        <w:t xml:space="preserve">         Action - GB</w:t>
      </w:r>
    </w:p>
    <w:p w:rsidR="008D74EA" w:rsidRDefault="004B0959" w:rsidP="008D74EA">
      <w:pPr>
        <w:pStyle w:val="PAParaText"/>
        <w:numPr>
          <w:ilvl w:val="0"/>
          <w:numId w:val="7"/>
        </w:numPr>
        <w:spacing w:after="0"/>
        <w:ind w:left="990" w:firstLine="18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Jacob Holmes, Sutter Co Sup</w:t>
      </w:r>
      <w:r w:rsidR="00CB14C5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 of Schools</w:t>
      </w:r>
      <w:r w:rsidR="00DC4A08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Education and Training</w:t>
      </w:r>
    </w:p>
    <w:p w:rsidR="008D74EA" w:rsidRDefault="00CB14C5" w:rsidP="008D74EA">
      <w:pPr>
        <w:pStyle w:val="PAParaText"/>
        <w:numPr>
          <w:ilvl w:val="0"/>
          <w:numId w:val="7"/>
        </w:numPr>
        <w:spacing w:after="0"/>
        <w:ind w:left="990" w:firstLine="18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Karl </w:t>
      </w:r>
      <w:proofErr w:type="spellStart"/>
      <w:r>
        <w:rPr>
          <w:rFonts w:ascii="Calibri" w:hAnsi="Calibri" w:cs="Calibri"/>
          <w:sz w:val="24"/>
          <w:szCs w:val="24"/>
        </w:rPr>
        <w:t>Pineo</w:t>
      </w:r>
      <w:proofErr w:type="spellEnd"/>
      <w:r w:rsidR="008D74EA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Mid Valley Building &amp; Const Trade Council</w:t>
      </w:r>
      <w:r w:rsidR="00DC4A08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Labor</w:t>
      </w:r>
    </w:p>
    <w:p w:rsidR="00CB14C5" w:rsidRDefault="00CB14C5" w:rsidP="008D74EA">
      <w:pPr>
        <w:pStyle w:val="PAParaText"/>
        <w:numPr>
          <w:ilvl w:val="0"/>
          <w:numId w:val="7"/>
        </w:numPr>
        <w:spacing w:after="0"/>
        <w:ind w:left="990" w:firstLine="18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Casey </w:t>
      </w:r>
      <w:proofErr w:type="spellStart"/>
      <w:r>
        <w:rPr>
          <w:rFonts w:ascii="Calibri" w:hAnsi="Calibri" w:cs="Calibri"/>
          <w:sz w:val="24"/>
          <w:szCs w:val="24"/>
        </w:rPr>
        <w:t>Tull</w:t>
      </w:r>
      <w:proofErr w:type="spellEnd"/>
      <w:r>
        <w:rPr>
          <w:rFonts w:ascii="Calibri" w:hAnsi="Calibri" w:cs="Calibri"/>
          <w:sz w:val="24"/>
          <w:szCs w:val="24"/>
        </w:rPr>
        <w:t>, Operating Engineers Local 3/Labor</w:t>
      </w:r>
    </w:p>
    <w:p w:rsidR="008D74EA" w:rsidRDefault="008D74EA" w:rsidP="008D74E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8D74EA" w:rsidRDefault="008D74EA" w:rsidP="008D74E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  2:25</w:t>
      </w:r>
      <w:r w:rsidR="007C33AB">
        <w:rPr>
          <w:rFonts w:ascii="Calibri" w:hAnsi="Calibri" w:cs="Calibri"/>
          <w:sz w:val="24"/>
          <w:szCs w:val="24"/>
        </w:rPr>
        <w:t xml:space="preserve">   Governing Board Chair Passes Meeting over to Workforce Development Board Chair</w:t>
      </w:r>
    </w:p>
    <w:p w:rsidR="007C33AB" w:rsidRDefault="007C33AB" w:rsidP="008D74E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7C33AB" w:rsidRDefault="007C33AB" w:rsidP="008D74EA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9.   2:25   Approval of Minutes – </w:t>
      </w:r>
      <w:r w:rsidR="00E556EC">
        <w:rPr>
          <w:rFonts w:ascii="Calibri" w:hAnsi="Calibri" w:cs="Calibri"/>
          <w:i/>
          <w:sz w:val="24"/>
          <w:szCs w:val="24"/>
        </w:rPr>
        <w:t>Lee Bishop</w:t>
      </w:r>
      <w:r w:rsidR="00E556EC"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Action – WDB</w:t>
      </w:r>
    </w:p>
    <w:p w:rsidR="007C33AB" w:rsidRDefault="007C33AB" w:rsidP="002A6BA7">
      <w:pPr>
        <w:pStyle w:val="PAParaText"/>
        <w:numPr>
          <w:ilvl w:val="0"/>
          <w:numId w:val="9"/>
        </w:numPr>
        <w:spacing w:after="0"/>
        <w:ind w:left="1440" w:hanging="4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May 1</w:t>
      </w:r>
      <w:r w:rsidR="00CB14C5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, 202</w:t>
      </w:r>
      <w:r w:rsidR="00CB14C5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Workforce Development Board Meeting (Attachment </w:t>
      </w:r>
      <w:r w:rsidR="00FE2B3C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)</w:t>
      </w:r>
    </w:p>
    <w:p w:rsidR="002A6BA7" w:rsidRDefault="002A6BA7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9B1BDC" w:rsidRDefault="009B1BDC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9B1BDC" w:rsidRDefault="009B1BDC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2A6BA7" w:rsidRDefault="002A6BA7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10. 2:35   </w:t>
      </w:r>
      <w:r w:rsidR="00D13D6E">
        <w:rPr>
          <w:rFonts w:ascii="Calibri" w:hAnsi="Calibri" w:cs="Calibri"/>
          <w:sz w:val="24"/>
          <w:szCs w:val="24"/>
        </w:rPr>
        <w:t xml:space="preserve">Priority of Service Policy </w:t>
      </w:r>
      <w:r w:rsidR="001A7808">
        <w:rPr>
          <w:rFonts w:ascii="Calibri" w:hAnsi="Calibri" w:cs="Calibri"/>
          <w:sz w:val="24"/>
          <w:szCs w:val="24"/>
        </w:rPr>
        <w:t>(Attachment D)</w:t>
      </w:r>
      <w:r w:rsidR="005B5EC9">
        <w:rPr>
          <w:rFonts w:ascii="Calibri" w:hAnsi="Calibri" w:cs="Calibri"/>
          <w:sz w:val="24"/>
          <w:szCs w:val="24"/>
        </w:rPr>
        <w:t xml:space="preserve"> – </w:t>
      </w:r>
      <w:bookmarkStart w:id="0" w:name="_GoBack"/>
      <w:r w:rsidR="005B5EC9" w:rsidRPr="005B5EC9">
        <w:rPr>
          <w:rFonts w:ascii="Calibri" w:hAnsi="Calibri" w:cs="Calibri"/>
          <w:i/>
          <w:sz w:val="24"/>
          <w:szCs w:val="24"/>
        </w:rPr>
        <w:t>Cindy Newton</w:t>
      </w:r>
      <w:bookmarkEnd w:id="0"/>
      <w:r w:rsidR="00D13D6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13D6E">
        <w:rPr>
          <w:rFonts w:ascii="Calibri" w:hAnsi="Calibri" w:cs="Calibri"/>
          <w:sz w:val="24"/>
          <w:szCs w:val="24"/>
        </w:rPr>
        <w:t>Action GB/WDB</w:t>
      </w:r>
    </w:p>
    <w:p w:rsidR="002A6BA7" w:rsidRDefault="002A6BA7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776208" w:rsidRPr="00776208" w:rsidRDefault="00776208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CB14C5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. 2:40   </w:t>
      </w:r>
      <w:r w:rsidR="00D13D6E">
        <w:rPr>
          <w:rFonts w:ascii="Calibri" w:hAnsi="Calibri" w:cs="Calibri"/>
          <w:sz w:val="24"/>
          <w:szCs w:val="24"/>
        </w:rPr>
        <w:t xml:space="preserve">Director’s Report </w:t>
      </w:r>
      <w:r w:rsidR="00D13D6E">
        <w:rPr>
          <w:rFonts w:ascii="Calibri" w:hAnsi="Calibri" w:cs="Calibri"/>
          <w:sz w:val="24"/>
          <w:szCs w:val="24"/>
        </w:rPr>
        <w:tab/>
      </w:r>
      <w:r w:rsidR="00D13D6E">
        <w:rPr>
          <w:rFonts w:ascii="Calibri" w:hAnsi="Calibri" w:cs="Calibri"/>
          <w:sz w:val="24"/>
          <w:szCs w:val="24"/>
        </w:rPr>
        <w:tab/>
      </w:r>
      <w:r w:rsidR="00D13D6E">
        <w:rPr>
          <w:rFonts w:ascii="Calibri" w:hAnsi="Calibri" w:cs="Calibri"/>
          <w:sz w:val="24"/>
          <w:szCs w:val="24"/>
        </w:rPr>
        <w:tab/>
      </w:r>
      <w:r w:rsidR="00D13D6E">
        <w:rPr>
          <w:rFonts w:ascii="Calibri" w:hAnsi="Calibri" w:cs="Calibri"/>
          <w:sz w:val="24"/>
          <w:szCs w:val="24"/>
        </w:rPr>
        <w:tab/>
      </w:r>
      <w:r w:rsidR="00D13D6E">
        <w:rPr>
          <w:rFonts w:ascii="Calibri" w:hAnsi="Calibri" w:cs="Calibri"/>
          <w:sz w:val="24"/>
          <w:szCs w:val="24"/>
        </w:rPr>
        <w:tab/>
      </w:r>
      <w:r w:rsidR="00D13D6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Information</w:t>
      </w:r>
    </w:p>
    <w:p w:rsidR="00776208" w:rsidRDefault="00776208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2A6BA7" w:rsidRDefault="002A6BA7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CB14C5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. 2:4</w:t>
      </w:r>
      <w:r w:rsidR="00012405">
        <w:rPr>
          <w:rFonts w:ascii="Calibri" w:hAnsi="Calibri" w:cs="Calibri"/>
          <w:sz w:val="24"/>
          <w:szCs w:val="24"/>
        </w:rPr>
        <w:t>5</w:t>
      </w:r>
      <w:r w:rsidR="0021727C">
        <w:rPr>
          <w:rFonts w:ascii="Calibri" w:hAnsi="Calibri" w:cs="Calibri"/>
          <w:sz w:val="24"/>
          <w:szCs w:val="24"/>
        </w:rPr>
        <w:t xml:space="preserve">   Fiscal Committee Report (Attachment </w:t>
      </w:r>
      <w:r w:rsidR="001A7808">
        <w:rPr>
          <w:rFonts w:ascii="Calibri" w:hAnsi="Calibri" w:cs="Calibri"/>
          <w:sz w:val="24"/>
          <w:szCs w:val="24"/>
        </w:rPr>
        <w:t>E</w:t>
      </w:r>
      <w:r w:rsidR="0021727C">
        <w:rPr>
          <w:rFonts w:ascii="Calibri" w:hAnsi="Calibri" w:cs="Calibri"/>
          <w:sz w:val="24"/>
          <w:szCs w:val="24"/>
        </w:rPr>
        <w:t>)</w:t>
      </w:r>
      <w:r w:rsidR="009B1BDC">
        <w:rPr>
          <w:rFonts w:ascii="Calibri" w:hAnsi="Calibri" w:cs="Calibri"/>
          <w:sz w:val="24"/>
          <w:szCs w:val="24"/>
        </w:rPr>
        <w:t xml:space="preserve"> –</w:t>
      </w:r>
      <w:r w:rsidR="00114E24">
        <w:rPr>
          <w:rFonts w:ascii="Calibri" w:hAnsi="Calibri" w:cs="Calibri"/>
          <w:color w:val="FFC000"/>
          <w:sz w:val="24"/>
          <w:szCs w:val="24"/>
        </w:rPr>
        <w:t xml:space="preserve"> </w:t>
      </w:r>
      <w:r w:rsidR="00114E24">
        <w:rPr>
          <w:rFonts w:ascii="Calibri" w:hAnsi="Calibri" w:cs="Calibri"/>
          <w:sz w:val="24"/>
          <w:szCs w:val="24"/>
        </w:rPr>
        <w:t>Juan Delgado</w:t>
      </w:r>
      <w:r w:rsidR="0021727C" w:rsidRPr="00CB14C5">
        <w:rPr>
          <w:rFonts w:ascii="Calibri" w:hAnsi="Calibri" w:cs="Calibri"/>
          <w:color w:val="FFC000"/>
          <w:sz w:val="24"/>
          <w:szCs w:val="24"/>
        </w:rPr>
        <w:t xml:space="preserve">              </w:t>
      </w:r>
      <w:r w:rsidR="0021727C">
        <w:rPr>
          <w:rFonts w:ascii="Calibri" w:hAnsi="Calibri" w:cs="Calibri"/>
          <w:sz w:val="24"/>
          <w:szCs w:val="24"/>
        </w:rPr>
        <w:t xml:space="preserve">                  </w:t>
      </w:r>
      <w:r w:rsidR="00CB14C5">
        <w:rPr>
          <w:rFonts w:ascii="Calibri" w:hAnsi="Calibri" w:cs="Calibri"/>
          <w:sz w:val="24"/>
          <w:szCs w:val="24"/>
        </w:rPr>
        <w:t xml:space="preserve">       </w:t>
      </w:r>
      <w:r w:rsidR="00B16D6F">
        <w:rPr>
          <w:rFonts w:ascii="Calibri" w:hAnsi="Calibri" w:cs="Calibri"/>
          <w:sz w:val="24"/>
          <w:szCs w:val="24"/>
        </w:rPr>
        <w:t xml:space="preserve">         Information</w:t>
      </w:r>
    </w:p>
    <w:p w:rsidR="0021727C" w:rsidRDefault="0021727C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21727C" w:rsidRDefault="0021727C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CB14C5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. 2:</w:t>
      </w:r>
      <w:r w:rsidR="009A5E86">
        <w:rPr>
          <w:rFonts w:ascii="Calibri" w:hAnsi="Calibri" w:cs="Calibri"/>
          <w:sz w:val="24"/>
          <w:szCs w:val="24"/>
        </w:rPr>
        <w:t>50</w:t>
      </w:r>
      <w:r>
        <w:rPr>
          <w:rFonts w:ascii="Calibri" w:hAnsi="Calibri" w:cs="Calibri"/>
          <w:sz w:val="24"/>
          <w:szCs w:val="24"/>
        </w:rPr>
        <w:t xml:space="preserve">   </w:t>
      </w:r>
      <w:r w:rsidR="00CB14C5">
        <w:rPr>
          <w:rFonts w:ascii="Calibri" w:hAnsi="Calibri" w:cs="Calibri"/>
          <w:sz w:val="24"/>
          <w:szCs w:val="24"/>
        </w:rPr>
        <w:t>E Center – Steve Ly</w:t>
      </w:r>
      <w:r w:rsidR="00CB14C5">
        <w:rPr>
          <w:rFonts w:ascii="Calibri" w:hAnsi="Calibri" w:cs="Calibri"/>
          <w:sz w:val="24"/>
          <w:szCs w:val="24"/>
        </w:rPr>
        <w:tab/>
      </w:r>
      <w:r w:rsidR="00CB14C5">
        <w:rPr>
          <w:rFonts w:ascii="Calibri" w:hAnsi="Calibri" w:cs="Calibri"/>
          <w:sz w:val="24"/>
          <w:szCs w:val="24"/>
        </w:rPr>
        <w:tab/>
      </w:r>
      <w:r w:rsidR="00CB14C5">
        <w:rPr>
          <w:rFonts w:ascii="Calibri" w:hAnsi="Calibri" w:cs="Calibri"/>
          <w:sz w:val="24"/>
          <w:szCs w:val="24"/>
        </w:rPr>
        <w:tab/>
      </w:r>
      <w:r w:rsidR="00CB14C5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Presentation</w:t>
      </w:r>
    </w:p>
    <w:p w:rsidR="0021727C" w:rsidRDefault="0021727C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21727C" w:rsidRDefault="0021727C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CB14C5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. 3:0</w:t>
      </w:r>
      <w:r w:rsidR="009A5E86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  Program Performance Report – (Attachment </w:t>
      </w:r>
      <w:r w:rsidR="001A7808">
        <w:rPr>
          <w:rFonts w:ascii="Calibri" w:hAnsi="Calibri" w:cs="Calibri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)</w:t>
      </w:r>
      <w:r w:rsidR="009B1BDC">
        <w:rPr>
          <w:rFonts w:ascii="Calibri" w:hAnsi="Calibri" w:cs="Calibri"/>
          <w:sz w:val="24"/>
          <w:szCs w:val="24"/>
        </w:rPr>
        <w:t xml:space="preserve"> – </w:t>
      </w:r>
      <w:r w:rsidR="009B1BDC" w:rsidRPr="009B1BDC">
        <w:rPr>
          <w:rFonts w:ascii="Calibri" w:hAnsi="Calibri" w:cs="Calibri"/>
          <w:i/>
          <w:sz w:val="24"/>
          <w:szCs w:val="24"/>
        </w:rPr>
        <w:t>Cindy Newton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CB14C5">
        <w:rPr>
          <w:rFonts w:ascii="Calibri" w:hAnsi="Calibri" w:cs="Calibri"/>
          <w:sz w:val="24"/>
          <w:szCs w:val="24"/>
        </w:rPr>
        <w:t xml:space="preserve">          </w:t>
      </w:r>
      <w:r w:rsidR="00577226">
        <w:rPr>
          <w:rFonts w:ascii="Calibri" w:hAnsi="Calibri" w:cs="Calibri"/>
          <w:sz w:val="24"/>
          <w:szCs w:val="24"/>
        </w:rPr>
        <w:t xml:space="preserve">          Information</w:t>
      </w:r>
    </w:p>
    <w:p w:rsidR="0021727C" w:rsidRDefault="0021727C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21727C" w:rsidRDefault="0021727C" w:rsidP="002A6BA7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CB14C5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. 3:</w:t>
      </w:r>
      <w:r w:rsidR="009A5E86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   </w:t>
      </w:r>
      <w:r w:rsidR="004960FE">
        <w:rPr>
          <w:rFonts w:ascii="Calibri" w:hAnsi="Calibri" w:cs="Calibri"/>
          <w:sz w:val="24"/>
          <w:szCs w:val="24"/>
        </w:rPr>
        <w:t>Service Provider Program Updates</w:t>
      </w:r>
      <w:r w:rsidR="004960FE">
        <w:rPr>
          <w:rFonts w:ascii="Calibri" w:hAnsi="Calibri" w:cs="Calibri"/>
          <w:sz w:val="24"/>
          <w:szCs w:val="24"/>
        </w:rPr>
        <w:tab/>
      </w:r>
      <w:r w:rsidR="004960FE">
        <w:rPr>
          <w:rFonts w:ascii="Calibri" w:hAnsi="Calibri" w:cs="Calibri"/>
          <w:sz w:val="24"/>
          <w:szCs w:val="24"/>
        </w:rPr>
        <w:tab/>
      </w:r>
      <w:r w:rsidR="004960FE">
        <w:rPr>
          <w:rFonts w:ascii="Calibri" w:hAnsi="Calibri" w:cs="Calibri"/>
          <w:sz w:val="24"/>
          <w:szCs w:val="24"/>
        </w:rPr>
        <w:tab/>
      </w:r>
      <w:r w:rsidR="004960FE">
        <w:rPr>
          <w:rFonts w:ascii="Calibri" w:hAnsi="Calibri" w:cs="Calibri"/>
          <w:sz w:val="24"/>
          <w:szCs w:val="24"/>
        </w:rPr>
        <w:tab/>
      </w:r>
      <w:r w:rsidR="004960FE">
        <w:rPr>
          <w:rFonts w:ascii="Calibri" w:hAnsi="Calibri" w:cs="Calibri"/>
          <w:sz w:val="24"/>
          <w:szCs w:val="24"/>
        </w:rPr>
        <w:tab/>
      </w:r>
      <w:r w:rsidR="004960FE">
        <w:rPr>
          <w:rFonts w:ascii="Calibri" w:hAnsi="Calibri" w:cs="Calibri"/>
          <w:sz w:val="24"/>
          <w:szCs w:val="24"/>
        </w:rPr>
        <w:tab/>
      </w:r>
      <w:r w:rsidR="004960FE">
        <w:rPr>
          <w:rFonts w:ascii="Calibri" w:hAnsi="Calibri" w:cs="Calibri"/>
          <w:sz w:val="24"/>
          <w:szCs w:val="24"/>
        </w:rPr>
        <w:tab/>
        <w:t xml:space="preserve">       Information</w:t>
      </w:r>
    </w:p>
    <w:p w:rsidR="004960FE" w:rsidRDefault="004960FE" w:rsidP="004960FE">
      <w:pPr>
        <w:pStyle w:val="PAParaText"/>
        <w:numPr>
          <w:ilvl w:val="0"/>
          <w:numId w:val="10"/>
        </w:numPr>
        <w:spacing w:after="0"/>
        <w:ind w:left="1440" w:hanging="4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Upward Bound</w:t>
      </w:r>
    </w:p>
    <w:p w:rsidR="004960FE" w:rsidRDefault="004960FE" w:rsidP="004960FE">
      <w:pPr>
        <w:pStyle w:val="PAParaText"/>
        <w:numPr>
          <w:ilvl w:val="0"/>
          <w:numId w:val="10"/>
        </w:numPr>
        <w:spacing w:after="0"/>
        <w:ind w:left="1440" w:hanging="4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Colusa</w:t>
      </w:r>
    </w:p>
    <w:p w:rsidR="004960FE" w:rsidRDefault="004960FE" w:rsidP="004960FE">
      <w:pPr>
        <w:pStyle w:val="PAParaText"/>
        <w:numPr>
          <w:ilvl w:val="0"/>
          <w:numId w:val="10"/>
        </w:numPr>
        <w:spacing w:after="0"/>
        <w:ind w:left="1440" w:hanging="4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Glenn</w:t>
      </w:r>
    </w:p>
    <w:p w:rsidR="004960FE" w:rsidRDefault="004960FE" w:rsidP="004960FE">
      <w:pPr>
        <w:pStyle w:val="PAParaText"/>
        <w:numPr>
          <w:ilvl w:val="0"/>
          <w:numId w:val="10"/>
        </w:numPr>
        <w:spacing w:after="0"/>
        <w:ind w:left="1440" w:hanging="4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Sutter</w:t>
      </w:r>
    </w:p>
    <w:p w:rsidR="004960FE" w:rsidRDefault="004960FE" w:rsidP="004960FE">
      <w:pPr>
        <w:pStyle w:val="PAParaText"/>
        <w:numPr>
          <w:ilvl w:val="0"/>
          <w:numId w:val="10"/>
        </w:numPr>
        <w:spacing w:after="0"/>
        <w:ind w:left="1440" w:hanging="4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Yuba</w:t>
      </w: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DC4A08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CB14C5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>. 3:2</w:t>
      </w:r>
      <w:r w:rsidR="009A5E86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  Other Busines</w:t>
      </w:r>
      <w:r w:rsidR="00DC4A08">
        <w:rPr>
          <w:rFonts w:ascii="Calibri" w:hAnsi="Calibri" w:cs="Calibri"/>
          <w:sz w:val="24"/>
          <w:szCs w:val="24"/>
        </w:rPr>
        <w:t>s</w:t>
      </w:r>
      <w:r w:rsidR="00DC4A08">
        <w:rPr>
          <w:rFonts w:ascii="Calibri" w:hAnsi="Calibri" w:cs="Calibri"/>
          <w:sz w:val="24"/>
          <w:szCs w:val="24"/>
        </w:rPr>
        <w:tab/>
      </w:r>
      <w:r w:rsidR="00DC4A08">
        <w:rPr>
          <w:rFonts w:ascii="Calibri" w:hAnsi="Calibri" w:cs="Calibri"/>
          <w:sz w:val="24"/>
          <w:szCs w:val="24"/>
        </w:rPr>
        <w:tab/>
      </w:r>
      <w:r w:rsidR="00DC4A08">
        <w:rPr>
          <w:rFonts w:ascii="Calibri" w:hAnsi="Calibri" w:cs="Calibri"/>
          <w:sz w:val="24"/>
          <w:szCs w:val="24"/>
        </w:rPr>
        <w:tab/>
      </w:r>
      <w:r w:rsidR="00DC4A08">
        <w:rPr>
          <w:rFonts w:ascii="Calibri" w:hAnsi="Calibri" w:cs="Calibri"/>
          <w:sz w:val="24"/>
          <w:szCs w:val="24"/>
        </w:rPr>
        <w:tab/>
      </w:r>
      <w:r w:rsidR="00DC4A08">
        <w:rPr>
          <w:rFonts w:ascii="Calibri" w:hAnsi="Calibri" w:cs="Calibri"/>
          <w:sz w:val="24"/>
          <w:szCs w:val="24"/>
        </w:rPr>
        <w:tab/>
      </w:r>
      <w:r w:rsidR="00DC4A08">
        <w:rPr>
          <w:rFonts w:ascii="Calibri" w:hAnsi="Calibri" w:cs="Calibri"/>
          <w:sz w:val="24"/>
          <w:szCs w:val="24"/>
        </w:rPr>
        <w:tab/>
      </w:r>
      <w:r w:rsidR="00DC4A08">
        <w:rPr>
          <w:rFonts w:ascii="Calibri" w:hAnsi="Calibri" w:cs="Calibri"/>
          <w:sz w:val="24"/>
          <w:szCs w:val="24"/>
        </w:rPr>
        <w:tab/>
      </w:r>
      <w:r w:rsidR="00DC4A08">
        <w:rPr>
          <w:rFonts w:ascii="Calibri" w:hAnsi="Calibri" w:cs="Calibri"/>
          <w:sz w:val="24"/>
          <w:szCs w:val="24"/>
        </w:rPr>
        <w:tab/>
      </w:r>
      <w:r w:rsidR="00DC4A08">
        <w:rPr>
          <w:rFonts w:ascii="Calibri" w:hAnsi="Calibri" w:cs="Calibri"/>
          <w:sz w:val="24"/>
          <w:szCs w:val="24"/>
        </w:rPr>
        <w:tab/>
        <w:t xml:space="preserve">       Information</w:t>
      </w:r>
    </w:p>
    <w:p w:rsidR="00DC4A08" w:rsidRDefault="00DC4A08" w:rsidP="00DC4A08">
      <w:pPr>
        <w:pStyle w:val="PAParaText"/>
        <w:numPr>
          <w:ilvl w:val="0"/>
          <w:numId w:val="13"/>
        </w:numPr>
        <w:spacing w:after="0"/>
        <w:ind w:hanging="4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Special Recognition</w:t>
      </w:r>
    </w:p>
    <w:p w:rsidR="004960FE" w:rsidRDefault="004960FE" w:rsidP="003D37BE">
      <w:pPr>
        <w:pStyle w:val="PAParaText"/>
        <w:numPr>
          <w:ilvl w:val="0"/>
          <w:numId w:val="11"/>
        </w:numPr>
        <w:spacing w:after="0"/>
        <w:ind w:left="1440" w:hanging="45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Next Board Meeting – Thursday, November </w:t>
      </w:r>
      <w:r w:rsidR="00CB14C5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>, 202</w:t>
      </w:r>
      <w:r w:rsidR="00CB14C5">
        <w:rPr>
          <w:rFonts w:ascii="Calibri" w:hAnsi="Calibri" w:cs="Calibri"/>
          <w:sz w:val="24"/>
          <w:szCs w:val="24"/>
        </w:rPr>
        <w:t>5</w:t>
      </w:r>
    </w:p>
    <w:p w:rsidR="004960FE" w:rsidRDefault="004960FE" w:rsidP="003D37BE">
      <w:pPr>
        <w:pStyle w:val="PAParaText"/>
        <w:spacing w:after="0"/>
        <w:ind w:left="144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Location: </w:t>
      </w:r>
      <w:r w:rsidR="00B16D6F">
        <w:rPr>
          <w:rFonts w:ascii="Calibri" w:hAnsi="Calibri" w:cs="Calibri"/>
          <w:sz w:val="24"/>
          <w:szCs w:val="24"/>
        </w:rPr>
        <w:t>Yuba City</w:t>
      </w:r>
    </w:p>
    <w:p w:rsidR="00B16D6F" w:rsidRDefault="00B16D6F" w:rsidP="003D37BE">
      <w:pPr>
        <w:pStyle w:val="PAParaText"/>
        <w:spacing w:after="0"/>
        <w:ind w:left="144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Sutter County Superintendent of Schools</w:t>
      </w:r>
    </w:p>
    <w:p w:rsidR="00B16D6F" w:rsidRDefault="00B16D6F" w:rsidP="003D37BE">
      <w:pPr>
        <w:pStyle w:val="PAParaText"/>
        <w:spacing w:after="0"/>
        <w:ind w:left="144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Board Room</w:t>
      </w:r>
    </w:p>
    <w:p w:rsidR="004960FE" w:rsidRDefault="004960FE" w:rsidP="004960FE">
      <w:pPr>
        <w:pStyle w:val="PAParaText"/>
        <w:spacing w:after="0"/>
        <w:ind w:left="1716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CB14C5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>. 3:</w:t>
      </w:r>
      <w:r w:rsidR="009A5E86">
        <w:rPr>
          <w:rFonts w:ascii="Calibri" w:hAnsi="Calibri" w:cs="Calibri"/>
          <w:sz w:val="24"/>
          <w:szCs w:val="24"/>
        </w:rPr>
        <w:t>30</w:t>
      </w:r>
      <w:r>
        <w:rPr>
          <w:rFonts w:ascii="Calibri" w:hAnsi="Calibri" w:cs="Calibri"/>
          <w:sz w:val="24"/>
          <w:szCs w:val="24"/>
        </w:rPr>
        <w:t xml:space="preserve">   Adjournment</w:t>
      </w: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Default="004960FE" w:rsidP="004960F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p w:rsidR="004960FE" w:rsidRPr="00574376" w:rsidRDefault="004960FE" w:rsidP="004960FE">
      <w:pPr>
        <w:spacing w:before="120" w:after="120"/>
        <w:ind w:left="187"/>
        <w:rPr>
          <w:rFonts w:ascii="Calibri" w:hAnsi="Calibri" w:cs="Calibri"/>
          <w:b/>
          <w:sz w:val="20"/>
          <w:szCs w:val="20"/>
        </w:rPr>
      </w:pPr>
      <w:bookmarkStart w:id="1" w:name="_Hlk87268728"/>
      <w:bookmarkStart w:id="2" w:name="_Hlk94882027"/>
      <w:r w:rsidRPr="00574376">
        <w:rPr>
          <w:rFonts w:ascii="Calibri" w:hAnsi="Calibri" w:cs="Calibri"/>
          <w:b/>
          <w:sz w:val="20"/>
          <w:szCs w:val="20"/>
        </w:rPr>
        <w:t>Please note the listed times for agenda items are approximate</w:t>
      </w:r>
      <w:r>
        <w:rPr>
          <w:rFonts w:ascii="Calibri" w:hAnsi="Calibri" w:cs="Calibri"/>
          <w:b/>
          <w:sz w:val="20"/>
          <w:szCs w:val="20"/>
        </w:rPr>
        <w:t xml:space="preserve"> and may change during the course of the meeting.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960FE" w:rsidRPr="00715FE9" w:rsidTr="005A5051">
        <w:trPr>
          <w:trHeight w:val="720"/>
          <w:jc w:val="center"/>
        </w:trPr>
        <w:tc>
          <w:tcPr>
            <w:tcW w:w="9900" w:type="dxa"/>
            <w:shd w:val="clear" w:color="auto" w:fill="auto"/>
            <w:vAlign w:val="center"/>
          </w:tcPr>
          <w:bookmarkEnd w:id="1"/>
          <w:p w:rsidR="004960FE" w:rsidRPr="00715FE9" w:rsidRDefault="004960FE" w:rsidP="005A5051">
            <w:pPr>
              <w:rPr>
                <w:rFonts w:ascii="Calibri" w:hAnsi="Calibri" w:cs="Calibri"/>
                <w:sz w:val="18"/>
                <w:szCs w:val="18"/>
              </w:rPr>
            </w:pPr>
            <w:r w:rsidRPr="00715FE9">
              <w:rPr>
                <w:rFonts w:ascii="Calibri" w:hAnsi="Calibri" w:cs="Calibri"/>
                <w:sz w:val="18"/>
                <w:szCs w:val="18"/>
              </w:rPr>
              <w:t xml:space="preserve">Agenda materials are provided to Board Members and One Stop Directors.  Meeting agendas and minutes can be viewed on NCCC’s website at:  </w:t>
            </w:r>
            <w:hyperlink r:id="rId10" w:history="1">
              <w:r w:rsidRPr="00715FE9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http://www.northcentralcounties.com/wib.html</w:t>
              </w:r>
            </w:hyperlink>
            <w:r w:rsidRPr="00715FE9">
              <w:rPr>
                <w:rFonts w:ascii="Calibri" w:hAnsi="Calibri" w:cs="Calibri"/>
                <w:sz w:val="18"/>
                <w:szCs w:val="18"/>
              </w:rPr>
              <w:t>.  Other documents are available to the public upon request.  NCCC is an equal opportunity employer/program. Auxiliary aids and services are available upon request to individuals with disabilities.</w:t>
            </w:r>
          </w:p>
        </w:tc>
      </w:tr>
      <w:bookmarkEnd w:id="2"/>
    </w:tbl>
    <w:p w:rsidR="004960FE" w:rsidRPr="007C33AB" w:rsidRDefault="004960FE" w:rsidP="003D37BE">
      <w:pPr>
        <w:pStyle w:val="PAParaText"/>
        <w:spacing w:after="0"/>
        <w:jc w:val="left"/>
        <w:rPr>
          <w:rFonts w:ascii="Calibri" w:hAnsi="Calibri" w:cs="Calibri"/>
          <w:sz w:val="24"/>
          <w:szCs w:val="24"/>
        </w:rPr>
      </w:pPr>
    </w:p>
    <w:sectPr w:rsidR="004960FE" w:rsidRPr="007C33AB" w:rsidSect="00A902AB">
      <w:type w:val="continuous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7E4" w:rsidRDefault="008717E4">
      <w:r>
        <w:separator/>
      </w:r>
    </w:p>
  </w:endnote>
  <w:endnote w:type="continuationSeparator" w:id="0">
    <w:p w:rsidR="008717E4" w:rsidRDefault="0087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A0" w:rsidRPr="00E5273E" w:rsidRDefault="004960FE" w:rsidP="00E5273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536180" cy="412750"/>
              <wp:effectExtent l="0" t="0" r="7620" b="635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6180" cy="412750"/>
                        <a:chOff x="0" y="0"/>
                        <a:chExt cx="7536180" cy="41275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22860"/>
                          <a:ext cx="730758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0FE" w:rsidRDefault="004960FE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NCCC Governing Board and WDB Agenda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  <w:t xml:space="preserve">                                   </w:t>
                            </w:r>
                            <w:r w:rsidR="009B1BDC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Page 2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  <w:t xml:space="preserve">               August </w:t>
                            </w:r>
                            <w:r w:rsidR="00E556EC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, 202</w:t>
                            </w:r>
                            <w:r w:rsidR="00D13D6E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55" o:spid="_x0000_s1026" style="position:absolute;margin-left:0;margin-top:0;width:593.4pt;height:32.5pt;z-index:251659264;mso-position-horizontal:left;mso-position-horizontal-relative:page;mso-position-vertical:center;mso-position-vertical-relative:bottom-margin-area;mso-width-relative:margin" coordsize="75361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top:228;width:7307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4960FE" w:rsidRDefault="004960FE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NCCC Governing Board and WDB Agenda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ab/>
                        <w:t xml:space="preserve">                                   </w:t>
                      </w:r>
                      <w:r w:rsidR="009B1BDC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Page 2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ab/>
                        <w:t xml:space="preserve">               August </w:t>
                      </w:r>
                      <w:r w:rsidR="00E556EC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21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, 202</w:t>
                      </w:r>
                      <w:r w:rsidR="00D13D6E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                             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3E" w:rsidRDefault="007E2359" w:rsidP="005C4F79">
    <w:pPr>
      <w:tabs>
        <w:tab w:val="left" w:pos="4680"/>
      </w:tabs>
      <w:spacing w:after="60"/>
      <w:ind w:left="21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32560" cy="289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273E">
      <w:rPr>
        <w:rFonts w:ascii="Arial" w:hAnsi="Arial" w:cs="Arial"/>
        <w:noProof/>
        <w:sz w:val="20"/>
        <w:szCs w:val="20"/>
      </w:rPr>
      <w:tab/>
    </w:r>
    <w:r w:rsidR="00E5273E">
      <w:rPr>
        <w:rFonts w:ascii="Arial" w:hAnsi="Arial" w:cs="Arial"/>
        <w:sz w:val="16"/>
        <w:szCs w:val="16"/>
      </w:rPr>
      <w:t xml:space="preserve">NCCC is a proud partner of America’s Job Center of </w:t>
    </w:r>
    <w:proofErr w:type="spellStart"/>
    <w:r w:rsidR="00E5273E">
      <w:rPr>
        <w:rFonts w:ascii="Arial" w:hAnsi="Arial" w:cs="Arial"/>
        <w:sz w:val="16"/>
        <w:szCs w:val="16"/>
      </w:rPr>
      <w:t>California</w:t>
    </w:r>
    <w:r w:rsidR="00E5273E">
      <w:rPr>
        <w:rFonts w:ascii="Arial" w:hAnsi="Arial" w:cs="Arial"/>
        <w:sz w:val="16"/>
        <w:szCs w:val="16"/>
        <w:vertAlign w:val="superscript"/>
      </w:rPr>
      <w:t>SM</w:t>
    </w:r>
    <w:proofErr w:type="spellEnd"/>
    <w:r w:rsidR="00E5273E">
      <w:rPr>
        <w:rFonts w:ascii="Arial" w:hAnsi="Arial" w:cs="Arial"/>
        <w:sz w:val="16"/>
        <w:szCs w:val="16"/>
      </w:rPr>
      <w:t xml:space="preserve"> network.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  <w:p w:rsidR="00E5273E" w:rsidRPr="00515964" w:rsidRDefault="00D663F6" w:rsidP="00E5273E">
    <w:pPr>
      <w:pStyle w:val="Footer"/>
      <w:shd w:val="clear" w:color="auto" w:fill="003366"/>
      <w:jc w:val="center"/>
      <w:rPr>
        <w:rFonts w:ascii="Arial" w:hAnsi="Arial" w:cs="Arial"/>
        <w:color w:val="FFFFFF"/>
        <w:sz w:val="18"/>
        <w:szCs w:val="18"/>
      </w:rPr>
    </w:pPr>
    <w:r w:rsidRPr="00515964">
      <w:rPr>
        <w:rFonts w:ascii="Arial" w:hAnsi="Arial" w:cs="Arial"/>
        <w:color w:val="FFFFFF"/>
        <w:sz w:val="18"/>
        <w:szCs w:val="18"/>
      </w:rPr>
      <w:t>1110 Civic Center</w:t>
    </w:r>
    <w:r w:rsidR="007E5038" w:rsidRPr="00515964">
      <w:rPr>
        <w:rFonts w:ascii="Arial" w:hAnsi="Arial" w:cs="Arial"/>
        <w:color w:val="FFFFFF"/>
        <w:sz w:val="18"/>
        <w:szCs w:val="18"/>
      </w:rPr>
      <w:t xml:space="preserve"> Blvd., Ste.</w:t>
    </w:r>
    <w:r w:rsidR="00CA4026" w:rsidRPr="00515964">
      <w:rPr>
        <w:rFonts w:ascii="Arial" w:hAnsi="Arial" w:cs="Arial"/>
        <w:color w:val="FFFFFF"/>
        <w:sz w:val="18"/>
        <w:szCs w:val="18"/>
      </w:rPr>
      <w:t xml:space="preserve"> 402</w:t>
    </w:r>
    <w:r w:rsidRPr="00515964">
      <w:rPr>
        <w:rFonts w:ascii="Arial" w:hAnsi="Arial" w:cs="Arial"/>
        <w:color w:val="FFFFFF"/>
        <w:sz w:val="18"/>
        <w:szCs w:val="18"/>
      </w:rPr>
      <w:t>A</w:t>
    </w:r>
    <w:r w:rsidR="0047370D" w:rsidRPr="00515964">
      <w:rPr>
        <w:rFonts w:ascii="Arial" w:hAnsi="Arial" w:cs="Arial"/>
        <w:color w:val="FFFFFF"/>
        <w:sz w:val="18"/>
        <w:szCs w:val="18"/>
      </w:rPr>
      <w:t>, Yuba City, CA 95993</w:t>
    </w:r>
    <w:r w:rsidR="00E5273E" w:rsidRPr="00515964">
      <w:rPr>
        <w:rFonts w:ascii="Arial" w:hAnsi="Arial" w:cs="Arial"/>
        <w:color w:val="FFFFFF"/>
        <w:sz w:val="18"/>
        <w:szCs w:val="18"/>
      </w:rPr>
      <w:t xml:space="preserve"> | Phone: (530) 822-7145 |</w:t>
    </w:r>
    <w:r w:rsidR="00E5273E" w:rsidRPr="00515964">
      <w:rPr>
        <w:rFonts w:ascii="Arial" w:hAnsi="Arial" w:cs="Arial"/>
        <w:color w:val="FFFFFF" w:themeColor="background1"/>
        <w:sz w:val="18"/>
        <w:szCs w:val="18"/>
      </w:rPr>
      <w:t xml:space="preserve"> </w:t>
    </w:r>
    <w:hyperlink r:id="rId2" w:history="1">
      <w:r w:rsidR="00245F0B" w:rsidRPr="00515964">
        <w:rPr>
          <w:rStyle w:val="Hyperlink"/>
          <w:rFonts w:ascii="Arial" w:hAnsi="Arial" w:cs="Arial"/>
          <w:color w:val="FFFFFF" w:themeColor="background1"/>
          <w:sz w:val="18"/>
          <w:szCs w:val="18"/>
        </w:rPr>
        <w:t>www.northcentralcounties.</w:t>
      </w:r>
    </w:hyperlink>
    <w:r w:rsidR="00623CFD" w:rsidRPr="00515964">
      <w:rPr>
        <w:rStyle w:val="Hyperlink"/>
        <w:rFonts w:ascii="Arial" w:hAnsi="Arial" w:cs="Arial"/>
        <w:color w:val="FFFFFF"/>
        <w:sz w:val="18"/>
        <w:szCs w:val="18"/>
      </w:rPr>
      <w:t>com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7E4" w:rsidRDefault="008717E4">
      <w:r>
        <w:separator/>
      </w:r>
    </w:p>
  </w:footnote>
  <w:footnote w:type="continuationSeparator" w:id="0">
    <w:p w:rsidR="008717E4" w:rsidRDefault="00871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7444"/>
    <w:multiLevelType w:val="hybridMultilevel"/>
    <w:tmpl w:val="48BA786A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" w15:restartNumberingAfterBreak="0">
    <w:nsid w:val="0F444C8E"/>
    <w:multiLevelType w:val="hybridMultilevel"/>
    <w:tmpl w:val="3572D226"/>
    <w:lvl w:ilvl="0" w:tplc="CDAE4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41FE8"/>
    <w:multiLevelType w:val="hybridMultilevel"/>
    <w:tmpl w:val="A13C2710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" w15:restartNumberingAfterBreak="0">
    <w:nsid w:val="1FC75B26"/>
    <w:multiLevelType w:val="hybridMultilevel"/>
    <w:tmpl w:val="F70E5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D5964"/>
    <w:multiLevelType w:val="hybridMultilevel"/>
    <w:tmpl w:val="4F562EA6"/>
    <w:lvl w:ilvl="0" w:tplc="04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5" w15:restartNumberingAfterBreak="0">
    <w:nsid w:val="330C059C"/>
    <w:multiLevelType w:val="multilevel"/>
    <w:tmpl w:val="C9CAE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3BE6372C"/>
    <w:multiLevelType w:val="hybridMultilevel"/>
    <w:tmpl w:val="BDB452A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7" w15:restartNumberingAfterBreak="0">
    <w:nsid w:val="3E9B0006"/>
    <w:multiLevelType w:val="hybridMultilevel"/>
    <w:tmpl w:val="4E940366"/>
    <w:lvl w:ilvl="0" w:tplc="04090001">
      <w:start w:val="1"/>
      <w:numFmt w:val="bullet"/>
      <w:lvlText w:val=""/>
      <w:lvlJc w:val="left"/>
      <w:pPr>
        <w:ind w:left="8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64" w:hanging="360"/>
      </w:pPr>
      <w:rPr>
        <w:rFonts w:ascii="Wingdings" w:hAnsi="Wingdings" w:hint="default"/>
      </w:rPr>
    </w:lvl>
  </w:abstractNum>
  <w:abstractNum w:abstractNumId="8" w15:restartNumberingAfterBreak="0">
    <w:nsid w:val="4F8F614C"/>
    <w:multiLevelType w:val="hybridMultilevel"/>
    <w:tmpl w:val="048CAE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8A264E"/>
    <w:multiLevelType w:val="hybridMultilevel"/>
    <w:tmpl w:val="858A7EF2"/>
    <w:lvl w:ilvl="0" w:tplc="04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0" w15:restartNumberingAfterBreak="0">
    <w:nsid w:val="73457475"/>
    <w:multiLevelType w:val="hybridMultilevel"/>
    <w:tmpl w:val="082AA65A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786768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4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5">
    <w:abstractNumId w:val="5"/>
  </w:num>
  <w:num w:numId="6">
    <w:abstractNumId w:val="9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98"/>
    <w:rsid w:val="00012405"/>
    <w:rsid w:val="00027F86"/>
    <w:rsid w:val="00090233"/>
    <w:rsid w:val="000E1F25"/>
    <w:rsid w:val="00114E24"/>
    <w:rsid w:val="00164A74"/>
    <w:rsid w:val="0018252F"/>
    <w:rsid w:val="0018699D"/>
    <w:rsid w:val="001A1C55"/>
    <w:rsid w:val="001A7808"/>
    <w:rsid w:val="001E1D9D"/>
    <w:rsid w:val="0021727C"/>
    <w:rsid w:val="0024213B"/>
    <w:rsid w:val="00245F0B"/>
    <w:rsid w:val="002761E8"/>
    <w:rsid w:val="00276F49"/>
    <w:rsid w:val="002832A0"/>
    <w:rsid w:val="002A6BA7"/>
    <w:rsid w:val="002C3CEB"/>
    <w:rsid w:val="002C3E83"/>
    <w:rsid w:val="003C5D87"/>
    <w:rsid w:val="003D37BE"/>
    <w:rsid w:val="003D4511"/>
    <w:rsid w:val="003E0740"/>
    <w:rsid w:val="003E59B1"/>
    <w:rsid w:val="003E7DEF"/>
    <w:rsid w:val="00420DAE"/>
    <w:rsid w:val="00456B61"/>
    <w:rsid w:val="00466A7C"/>
    <w:rsid w:val="0047370D"/>
    <w:rsid w:val="004855E7"/>
    <w:rsid w:val="004960FE"/>
    <w:rsid w:val="004A1827"/>
    <w:rsid w:val="004B0959"/>
    <w:rsid w:val="004C76BB"/>
    <w:rsid w:val="004E70B2"/>
    <w:rsid w:val="00500AF8"/>
    <w:rsid w:val="00503CDC"/>
    <w:rsid w:val="00515964"/>
    <w:rsid w:val="00522AE2"/>
    <w:rsid w:val="00577226"/>
    <w:rsid w:val="005B5EC9"/>
    <w:rsid w:val="005C4F79"/>
    <w:rsid w:val="00602EE8"/>
    <w:rsid w:val="00623CFD"/>
    <w:rsid w:val="0064543E"/>
    <w:rsid w:val="0064594A"/>
    <w:rsid w:val="00693A91"/>
    <w:rsid w:val="006A42C1"/>
    <w:rsid w:val="006C4628"/>
    <w:rsid w:val="006D25B3"/>
    <w:rsid w:val="006F33BF"/>
    <w:rsid w:val="0075797B"/>
    <w:rsid w:val="007709C1"/>
    <w:rsid w:val="00776208"/>
    <w:rsid w:val="0078248E"/>
    <w:rsid w:val="007A2DDB"/>
    <w:rsid w:val="007C33AB"/>
    <w:rsid w:val="007E2359"/>
    <w:rsid w:val="007E3F50"/>
    <w:rsid w:val="007E5038"/>
    <w:rsid w:val="007F1E37"/>
    <w:rsid w:val="007F5D3C"/>
    <w:rsid w:val="00812D73"/>
    <w:rsid w:val="008570CA"/>
    <w:rsid w:val="008717E4"/>
    <w:rsid w:val="00871DC1"/>
    <w:rsid w:val="008D74EA"/>
    <w:rsid w:val="008E502B"/>
    <w:rsid w:val="009307BF"/>
    <w:rsid w:val="00932EA0"/>
    <w:rsid w:val="009A5E86"/>
    <w:rsid w:val="009B1BDC"/>
    <w:rsid w:val="009B1CDA"/>
    <w:rsid w:val="009F3E37"/>
    <w:rsid w:val="009F7498"/>
    <w:rsid w:val="00A44DC2"/>
    <w:rsid w:val="00A7202F"/>
    <w:rsid w:val="00A902AB"/>
    <w:rsid w:val="00A9606A"/>
    <w:rsid w:val="00B130B8"/>
    <w:rsid w:val="00B16D6F"/>
    <w:rsid w:val="00B508CC"/>
    <w:rsid w:val="00B51BD1"/>
    <w:rsid w:val="00B70D30"/>
    <w:rsid w:val="00B86FD1"/>
    <w:rsid w:val="00B96CDC"/>
    <w:rsid w:val="00BA5FBD"/>
    <w:rsid w:val="00BE7841"/>
    <w:rsid w:val="00C00C2B"/>
    <w:rsid w:val="00C1487D"/>
    <w:rsid w:val="00C530BA"/>
    <w:rsid w:val="00C53465"/>
    <w:rsid w:val="00C91BB8"/>
    <w:rsid w:val="00CA4026"/>
    <w:rsid w:val="00CB14C5"/>
    <w:rsid w:val="00CC6D1E"/>
    <w:rsid w:val="00D13D6E"/>
    <w:rsid w:val="00D160AE"/>
    <w:rsid w:val="00D20EBA"/>
    <w:rsid w:val="00D43D26"/>
    <w:rsid w:val="00D663F6"/>
    <w:rsid w:val="00DC4A08"/>
    <w:rsid w:val="00DD7437"/>
    <w:rsid w:val="00DE344E"/>
    <w:rsid w:val="00E32FDB"/>
    <w:rsid w:val="00E36B9C"/>
    <w:rsid w:val="00E419C3"/>
    <w:rsid w:val="00E5085B"/>
    <w:rsid w:val="00E5273E"/>
    <w:rsid w:val="00E556EC"/>
    <w:rsid w:val="00EC69BA"/>
    <w:rsid w:val="00EE46D8"/>
    <w:rsid w:val="00F2154C"/>
    <w:rsid w:val="00F629DB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0D95446B"/>
  <w15:docId w15:val="{CBA680A1-525B-4616-AAB8-9A78D38F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42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A42C1"/>
    <w:pPr>
      <w:tabs>
        <w:tab w:val="center" w:pos="4320"/>
        <w:tab w:val="right" w:pos="8640"/>
      </w:tabs>
    </w:pPr>
  </w:style>
  <w:style w:type="character" w:styleId="Hyperlink">
    <w:name w:val="Hyperlink"/>
    <w:rsid w:val="006A42C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5273E"/>
    <w:rPr>
      <w:sz w:val="24"/>
      <w:szCs w:val="24"/>
    </w:rPr>
  </w:style>
  <w:style w:type="paragraph" w:customStyle="1" w:styleId="PAParaText">
    <w:name w:val="PA_ParaText"/>
    <w:basedOn w:val="Normal"/>
    <w:rsid w:val="007F5D3C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7F5D3C"/>
    <w:pPr>
      <w:spacing w:after="0"/>
      <w:jc w:val="left"/>
    </w:pPr>
  </w:style>
  <w:style w:type="character" w:styleId="EndnoteReference">
    <w:name w:val="endnote reference"/>
    <w:uiPriority w:val="99"/>
    <w:semiHidden/>
    <w:unhideWhenUsed/>
    <w:rsid w:val="007F5D3C"/>
    <w:rPr>
      <w:vertAlign w:val="superscript"/>
    </w:rPr>
  </w:style>
  <w:style w:type="character" w:customStyle="1" w:styleId="PPCRefGASBgasbs84">
    <w:name w:val="PPCRef_GASB_gasbs_84"/>
    <w:rsid w:val="007F5D3C"/>
    <w:rPr>
      <w:color w:val="0000FF"/>
      <w:u w:val="single"/>
    </w:rPr>
  </w:style>
  <w:style w:type="character" w:customStyle="1" w:styleId="PPCRefGASBgasbs34">
    <w:name w:val="PPCRef_GASB_gasbs_34"/>
    <w:rsid w:val="007F5D3C"/>
    <w:rPr>
      <w:color w:val="0000FF"/>
      <w:u w:val="single"/>
    </w:rPr>
  </w:style>
  <w:style w:type="character" w:customStyle="1" w:styleId="PPCRefGASBgasbs37">
    <w:name w:val="PPCRef_GASB_gasbs_37"/>
    <w:rsid w:val="007F5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orthcentralcounties.com/wib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thcentralcounties.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Counties Consortium</Company>
  <LinksUpToDate>false</LinksUpToDate>
  <CharactersWithSpaces>2531</CharactersWithSpaces>
  <SharedDoc>false</SharedDoc>
  <HLinks>
    <vt:vector size="6" baseType="variant">
      <vt:variant>
        <vt:i4>5963851</vt:i4>
      </vt:variant>
      <vt:variant>
        <vt:i4>3</vt:i4>
      </vt:variant>
      <vt:variant>
        <vt:i4>0</vt:i4>
      </vt:variant>
      <vt:variant>
        <vt:i4>5</vt:i4>
      </vt:variant>
      <vt:variant>
        <vt:lpwstr>http://www.northcentralcounties.org/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Sanchez</dc:creator>
  <cp:lastModifiedBy>Tisha Smith</cp:lastModifiedBy>
  <cp:revision>8</cp:revision>
  <cp:lastPrinted>2024-08-08T17:09:00Z</cp:lastPrinted>
  <dcterms:created xsi:type="dcterms:W3CDTF">2025-08-05T22:58:00Z</dcterms:created>
  <dcterms:modified xsi:type="dcterms:W3CDTF">2025-08-14T18:41:00Z</dcterms:modified>
</cp:coreProperties>
</file>